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88" w:rsidRDefault="00D82A88">
      <w:pPr>
        <w:snapToGrid w:val="0"/>
        <w:spacing w:line="210" w:lineRule="exact"/>
        <w:rPr>
          <w:rFonts w:ascii="?l?r ??fc" w:cs="Times New Roman"/>
          <w:snapToGrid w:val="0"/>
        </w:rPr>
      </w:pPr>
    </w:p>
    <w:p w:rsidR="00D82A88" w:rsidRDefault="00D82A88">
      <w:pPr>
        <w:snapToGrid w:val="0"/>
        <w:spacing w:line="700" w:lineRule="exact"/>
        <w:jc w:val="center"/>
        <w:rPr>
          <w:rFonts w:ascii="?l?r ??fc" w:cs="Times New Roman"/>
          <w:snapToGrid w:val="0"/>
        </w:rPr>
      </w:pPr>
      <w:bookmarkStart w:id="0" w:name="_GoBack"/>
      <w:r>
        <w:rPr>
          <w:rFonts w:hint="eastAsia"/>
          <w:snapToGrid w:val="0"/>
        </w:rPr>
        <w:t>指定給水装置工事事業者</w:t>
      </w:r>
      <w:bookmarkEnd w:id="0"/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廃　止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休　止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再　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廃止休止再開</w:t>
      </w:r>
      <w:r>
        <w:rPr>
          <w:rFonts w:hint="eastAsia"/>
          <w:snapToGrid w:val="0"/>
        </w:rPr>
        <w:t>届出書</w:t>
      </w:r>
    </w:p>
    <w:p w:rsidR="00D82A88" w:rsidRDefault="00D82A88" w:rsidP="00E701E3">
      <w:pPr>
        <w:snapToGrid w:val="0"/>
        <w:spacing w:before="480" w:line="300" w:lineRule="exact"/>
        <w:ind w:left="630" w:hangingChars="30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3365AB">
        <w:rPr>
          <w:rFonts w:hint="eastAsia"/>
          <w:snapToGrid w:val="0"/>
        </w:rPr>
        <w:t>当別町水道事業</w:t>
      </w:r>
      <w:r w:rsidR="003365AB">
        <w:rPr>
          <w:snapToGrid w:val="0"/>
        </w:rPr>
        <w:br/>
      </w:r>
      <w:r w:rsidR="003365AB">
        <w:rPr>
          <w:rFonts w:hint="eastAsia"/>
          <w:snapToGrid w:val="0"/>
        </w:rPr>
        <w:t xml:space="preserve">当別町長　</w:t>
      </w:r>
      <w:r w:rsidR="0002686E">
        <w:rPr>
          <w:rFonts w:hint="eastAsia"/>
          <w:snapToGrid w:val="0"/>
        </w:rPr>
        <w:t>後　藤　正　洋</w:t>
      </w:r>
      <w:r w:rsidR="003365AB">
        <w:rPr>
          <w:rFonts w:hint="eastAsia"/>
          <w:snapToGrid w:val="0"/>
        </w:rPr>
        <w:t xml:space="preserve">　</w:t>
      </w:r>
      <w:r w:rsidR="00A6673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D82A88" w:rsidRDefault="00D82A88">
      <w:pPr>
        <w:snapToGrid w:val="0"/>
        <w:spacing w:line="2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82A88" w:rsidRDefault="00D82A88">
      <w:pPr>
        <w:snapToGrid w:val="0"/>
        <w:spacing w:line="21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</w:t>
      </w:r>
      <w:r w:rsidR="00B9795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</w:t>
      </w:r>
    </w:p>
    <w:p w:rsidR="00D82A88" w:rsidRDefault="00D82A88">
      <w:pPr>
        <w:snapToGrid w:val="0"/>
        <w:spacing w:before="1080" w:after="240" w:line="7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水道法第</w:t>
      </w:r>
      <w:r>
        <w:rPr>
          <w:snapToGrid w:val="0"/>
        </w:rPr>
        <w:t>25</w:t>
      </w:r>
      <w:r>
        <w:rPr>
          <w:rFonts w:hint="eastAsia"/>
          <w:snapToGrid w:val="0"/>
        </w:rPr>
        <w:t>条の７の規定に基づき、水道装置工事の事業の</w:t>
      </w:r>
      <w:r>
        <w:rPr>
          <w:snapToGrid w:val="0"/>
        </w:rPr>
        <w:fldChar w:fldCharType="begin"/>
      </w:r>
      <w:r>
        <w:rPr>
          <w:snapToGrid w:val="0"/>
        </w:rPr>
        <w:instrText>eq \o \ac(\s \up 12(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再開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廃止休止再開</w:t>
      </w:r>
      <w:r>
        <w:rPr>
          <w:rFonts w:hint="eastAsia"/>
          <w:snapToGrid w:val="0"/>
        </w:rPr>
        <w:t>の届出をします。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D82A88">
        <w:trPr>
          <w:trHeight w:hRule="exact" w:val="860"/>
        </w:trPr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D82A88" w:rsidRDefault="00D82A88">
            <w:pPr>
              <w:snapToGrid w:val="0"/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　リ　ガ　ナ</w:t>
            </w:r>
          </w:p>
          <w:p w:rsidR="00D82A88" w:rsidRDefault="00D82A88">
            <w:pPr>
              <w:snapToGrid w:val="0"/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D82A88" w:rsidRDefault="00D82A88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2A88">
        <w:trPr>
          <w:trHeight w:hRule="exact" w:val="860"/>
        </w:trPr>
        <w:tc>
          <w:tcPr>
            <w:tcW w:w="2310" w:type="dxa"/>
            <w:vAlign w:val="center"/>
          </w:tcPr>
          <w:p w:rsidR="00D82A88" w:rsidRDefault="00D82A88">
            <w:pPr>
              <w:snapToGrid w:val="0"/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0" w:type="dxa"/>
            <w:vAlign w:val="center"/>
          </w:tcPr>
          <w:p w:rsidR="00D82A88" w:rsidRDefault="00D82A88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2A88">
        <w:trPr>
          <w:trHeight w:hRule="exact" w:val="860"/>
        </w:trPr>
        <w:tc>
          <w:tcPr>
            <w:tcW w:w="2310" w:type="dxa"/>
            <w:vAlign w:val="center"/>
          </w:tcPr>
          <w:p w:rsidR="00D82A88" w:rsidRDefault="00D82A88">
            <w:pPr>
              <w:snapToGrid w:val="0"/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　リ　ガ　ナ</w:t>
            </w:r>
          </w:p>
          <w:p w:rsidR="00D82A88" w:rsidRDefault="00D82A88">
            <w:pPr>
              <w:snapToGrid w:val="0"/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5670" w:type="dxa"/>
            <w:vAlign w:val="center"/>
          </w:tcPr>
          <w:p w:rsidR="00D82A88" w:rsidRDefault="00D82A88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2A88">
        <w:trPr>
          <w:trHeight w:hRule="exact" w:val="860"/>
        </w:trPr>
        <w:tc>
          <w:tcPr>
            <w:tcW w:w="2310" w:type="dxa"/>
            <w:vAlign w:val="center"/>
          </w:tcPr>
          <w:p w:rsidR="00D82A88" w:rsidRDefault="00D82A88">
            <w:pPr>
              <w:snapToGrid w:val="0"/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（廃止・休止・再開）の　年　月　日　</w:t>
            </w:r>
          </w:p>
        </w:tc>
        <w:tc>
          <w:tcPr>
            <w:tcW w:w="5670" w:type="dxa"/>
            <w:vAlign w:val="center"/>
          </w:tcPr>
          <w:p w:rsidR="00D82A88" w:rsidRDefault="00D82A88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82A88">
        <w:trPr>
          <w:trHeight w:hRule="exact" w:val="860"/>
        </w:trPr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D82A88" w:rsidRDefault="00D82A88">
            <w:pPr>
              <w:snapToGrid w:val="0"/>
              <w:spacing w:line="3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（廃止・休止・再開）の　　理　　由　</w:t>
            </w:r>
          </w:p>
        </w:tc>
        <w:tc>
          <w:tcPr>
            <w:tcW w:w="5670" w:type="dxa"/>
            <w:tcBorders>
              <w:bottom w:val="single" w:sz="12" w:space="0" w:color="auto"/>
            </w:tcBorders>
            <w:vAlign w:val="center"/>
          </w:tcPr>
          <w:p w:rsidR="00D82A88" w:rsidRDefault="00D82A88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</w:tbl>
    <w:p w:rsidR="00D82A88" w:rsidRDefault="00D82A88">
      <w:pPr>
        <w:snapToGrid w:val="0"/>
        <w:spacing w:before="120" w:line="4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（備考）この用紙の大きさは、日本工業規格Ａ列４番とすること。</w:t>
      </w:r>
    </w:p>
    <w:sectPr w:rsidR="00D82A88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88" w:rsidRDefault="00D82A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2A88" w:rsidRDefault="00D82A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88" w:rsidRDefault="00D82A8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88" w:rsidRDefault="00D82A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2A88" w:rsidRDefault="00D82A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A88" w:rsidRDefault="00D82A8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2A88"/>
    <w:rsid w:val="0002686E"/>
    <w:rsid w:val="003365AB"/>
    <w:rsid w:val="00382A0B"/>
    <w:rsid w:val="00A66736"/>
    <w:rsid w:val="00B97956"/>
    <w:rsid w:val="00D82A88"/>
    <w:rsid w:val="00E53413"/>
    <w:rsid w:val="00E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5A5F62-641A-466F-910D-FEDA34F1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>制作技術部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> </dc:subject>
  <dc:creator>第一法規株式会社</dc:creator>
  <cp:keywords> </cp:keywords>
  <dc:description> </dc:description>
  <cp:lastModifiedBy>加藤 大貴</cp:lastModifiedBy>
  <cp:revision>7</cp:revision>
  <cp:lastPrinted>1999-11-19T05:42:00Z</cp:lastPrinted>
  <dcterms:created xsi:type="dcterms:W3CDTF">2018-07-04T08:12:00Z</dcterms:created>
  <dcterms:modified xsi:type="dcterms:W3CDTF">2021-08-02T03:06:00Z</dcterms:modified>
</cp:coreProperties>
</file>